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D8" w:rsidRDefault="00E359D8" w:rsidP="00E359D8">
      <w:r>
        <w:t>Wording change proposed to objective 2</w:t>
      </w:r>
      <w:r w:rsidR="000009CC">
        <w:t>(From Motion passed at AGM ISCPHM 2023)</w:t>
      </w:r>
    </w:p>
    <w:p w:rsidR="00E359D8" w:rsidRDefault="00E359D8" w:rsidP="00E359D8"/>
    <w:p w:rsidR="00E359D8" w:rsidRDefault="000009CC" w:rsidP="00E359D8">
      <w:r>
        <w:t xml:space="preserve">“To promote and encourage </w:t>
      </w:r>
      <w:r w:rsidR="00E359D8">
        <w:t xml:space="preserve">Enhancement of knowledge </w:t>
      </w:r>
      <w:bookmarkStart w:id="0" w:name="_GoBack"/>
      <w:bookmarkEnd w:id="0"/>
      <w:r>
        <w:t>sharing, based</w:t>
      </w:r>
      <w:r w:rsidR="00E359D8">
        <w:t xml:space="preserve"> on recent evidence to guide Community Medicine and Public Health Medicine” </w:t>
      </w:r>
    </w:p>
    <w:p w:rsidR="00E359D8" w:rsidRDefault="00E359D8" w:rsidP="00E359D8">
      <w:r>
        <w:t xml:space="preserve">Instead of </w:t>
      </w:r>
    </w:p>
    <w:p w:rsidR="00E359D8" w:rsidRDefault="00E359D8" w:rsidP="00E359D8">
      <w:r>
        <w:t>“To promote and encourage exchange of ideas and recent advances in Community and Public Health Medicine at group meetings and at central level.”</w:t>
      </w:r>
    </w:p>
    <w:p w:rsidR="006E3E91" w:rsidRDefault="006E3E91" w:rsidP="00E359D8"/>
    <w:sectPr w:rsidR="006E3E91" w:rsidSect="008B2408">
      <w:pgSz w:w="11906" w:h="16838"/>
      <w:pgMar w:top="1474" w:right="1247" w:bottom="147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D8"/>
    <w:rsid w:val="000009CC"/>
    <w:rsid w:val="006E3E91"/>
    <w:rsid w:val="008B2408"/>
    <w:rsid w:val="00E3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7AF2"/>
  <w15:chartTrackingRefBased/>
  <w15:docId w15:val="{12CCAEA2-5E90-481C-8A15-8468159F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HSE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Fitzgerald</dc:creator>
  <cp:keywords/>
  <dc:description/>
  <cp:lastModifiedBy>Phil Fitzgerald</cp:lastModifiedBy>
  <cp:revision>4</cp:revision>
  <dcterms:created xsi:type="dcterms:W3CDTF">2024-08-30T14:32:00Z</dcterms:created>
  <dcterms:modified xsi:type="dcterms:W3CDTF">2024-08-30T15:44:00Z</dcterms:modified>
</cp:coreProperties>
</file>